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5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091"/>
        <w:gridCol w:w="2430"/>
      </w:tblGrid>
      <w:tr w:rsidR="00032CC9" w:rsidRPr="00097890" w14:paraId="663148CB" w14:textId="77777777" w:rsidTr="00972D8C">
        <w:tc>
          <w:tcPr>
            <w:tcW w:w="12164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34BAF91" w14:textId="3E697A1F" w:rsidR="007E7BCC" w:rsidRPr="00097890" w:rsidRDefault="007E7BCC" w:rsidP="00097890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139473A" w14:textId="77777777" w:rsidR="007E7BCC" w:rsidRPr="00097890" w:rsidRDefault="007E7BCC" w:rsidP="00097890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9789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  <w:p w14:paraId="5BC32568" w14:textId="399B52C0" w:rsidR="00032CC9" w:rsidRPr="00097890" w:rsidRDefault="00032CC9" w:rsidP="00097890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 xml:space="preserve">  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AED0FBE" w14:textId="77777777" w:rsidR="007E7BCC" w:rsidRPr="00097890" w:rsidRDefault="007E7BCC" w:rsidP="00097890">
            <w:pPr>
              <w:ind w:left="-44"/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87EDEAC" w14:textId="287B3D58" w:rsidR="00032CC9" w:rsidRPr="00097890" w:rsidRDefault="00032CC9" w:rsidP="00097890">
            <w:pPr>
              <w:ind w:left="-4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 w:rsidR="00972D8C" w:rsidRPr="00097890">
              <w:rPr>
                <w:rFonts w:ascii="Times New Roman" w:eastAsia="Calibri" w:hAnsi="Times New Roman" w:cs="Times New Roman"/>
                <w:b/>
                <w:lang w:val="bg-BG"/>
              </w:rPr>
              <w:t xml:space="preserve"> Вълчи дол</w:t>
            </w:r>
          </w:p>
        </w:tc>
      </w:tr>
      <w:tr w:rsidR="00FA0535" w:rsidRPr="00097890" w14:paraId="5D37A3C1" w14:textId="77777777" w:rsidTr="00972D8C">
        <w:tc>
          <w:tcPr>
            <w:tcW w:w="9073" w:type="dxa"/>
            <w:shd w:val="clear" w:color="auto" w:fill="FFFFFF" w:themeFill="background1"/>
          </w:tcPr>
          <w:p w14:paraId="0BC28B8F" w14:textId="77777777" w:rsidR="004C62CE" w:rsidRPr="00097890" w:rsidRDefault="004C62CE" w:rsidP="0009789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170B16F" w14:textId="50FA3220" w:rsidR="003309FE" w:rsidRPr="00097890" w:rsidRDefault="003309FE" w:rsidP="0009789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9789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9789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бележки</w:t>
            </w:r>
          </w:p>
          <w:p w14:paraId="1B53C9EA" w14:textId="2961C367" w:rsidR="004C62CE" w:rsidRPr="00097890" w:rsidRDefault="003309FE" w:rsidP="0009789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875E0A2" w14:textId="77777777" w:rsidR="004C62CE" w:rsidRPr="00097890" w:rsidRDefault="003309FE" w:rsidP="00097890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9789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97890" w14:paraId="1236B98D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3A921B86" w14:textId="77777777" w:rsidR="004C62CE" w:rsidRPr="00097890" w:rsidRDefault="004C62CE" w:rsidP="0009789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97890" w14:paraId="1118F4BA" w14:textId="77777777" w:rsidTr="00972D8C">
        <w:tc>
          <w:tcPr>
            <w:tcW w:w="9073" w:type="dxa"/>
            <w:shd w:val="clear" w:color="auto" w:fill="FFFFFF" w:themeFill="background1"/>
          </w:tcPr>
          <w:p w14:paraId="58790FD7" w14:textId="77777777" w:rsidR="004C62CE" w:rsidRPr="00097890" w:rsidRDefault="004C62CE" w:rsidP="00097890">
            <w:pPr>
              <w:jc w:val="both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091" w:type="dxa"/>
            <w:shd w:val="clear" w:color="auto" w:fill="FFFFFF" w:themeFill="background1"/>
          </w:tcPr>
          <w:p w14:paraId="37619F18" w14:textId="60C53F2A" w:rsidR="004C62CE" w:rsidRPr="00097890" w:rsidRDefault="00F50691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hAnsi="Times New Roman" w:cs="Times New Roman"/>
                <w:lang w:val="bg-BG"/>
              </w:rPr>
              <w:t>Община Вълчи дол провежда открити и прозрачни местни и национални избори съгласно действащите изборни закони, като прилага националните и международни стандарти.</w:t>
            </w:r>
          </w:p>
        </w:tc>
        <w:tc>
          <w:tcPr>
            <w:tcW w:w="2430" w:type="dxa"/>
            <w:shd w:val="clear" w:color="auto" w:fill="FFFFFF" w:themeFill="background1"/>
          </w:tcPr>
          <w:p w14:paraId="37213C74" w14:textId="7D97A7E3" w:rsidR="004C62CE" w:rsidRPr="00097890" w:rsidRDefault="00F50691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97890" w14:paraId="63F4D20C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05713B19" w14:textId="77777777" w:rsidR="004C62CE" w:rsidRPr="00097890" w:rsidRDefault="004C62CE" w:rsidP="0009789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97890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FB5890" w:rsidRPr="00097890" w14:paraId="4752D810" w14:textId="77777777" w:rsidTr="00972D8C">
        <w:tc>
          <w:tcPr>
            <w:tcW w:w="9073" w:type="dxa"/>
            <w:shd w:val="clear" w:color="auto" w:fill="FFFFFF" w:themeFill="background1"/>
          </w:tcPr>
          <w:p w14:paraId="422AF764" w14:textId="77777777" w:rsidR="00FB5890" w:rsidRPr="00097890" w:rsidRDefault="00FB5890" w:rsidP="0009789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091" w:type="dxa"/>
            <w:shd w:val="clear" w:color="auto" w:fill="FFFFFF" w:themeFill="background1"/>
          </w:tcPr>
          <w:p w14:paraId="7E2682FB" w14:textId="5590E4E5" w:rsidR="00FB5890" w:rsidRPr="00097890" w:rsidRDefault="00FB5890" w:rsidP="0009789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7890">
              <w:rPr>
                <w:rFonts w:ascii="Times New Roman" w:hAnsi="Times New Roman" w:cs="Times New Roman"/>
                <w:lang w:val="bg-BG"/>
              </w:rPr>
              <w:t xml:space="preserve">Представени са доказателства за проведени обществени обсъждания на територията на общината и снимков материал. </w:t>
            </w:r>
          </w:p>
          <w:p w14:paraId="267BC51B" w14:textId="33BFE884" w:rsidR="00FB5890" w:rsidRPr="00097890" w:rsidRDefault="00FB5890" w:rsidP="0009789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7890">
              <w:rPr>
                <w:rFonts w:ascii="Times New Roman" w:hAnsi="Times New Roman" w:cs="Times New Roman"/>
                <w:lang w:val="bg-BG"/>
              </w:rPr>
              <w:t>Публикувани са покани в</w:t>
            </w: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 раздел „Новини” на официалния сайт </w:t>
            </w:r>
            <w:r w:rsidRPr="00097890">
              <w:rPr>
                <w:rFonts w:ascii="Times New Roman" w:hAnsi="Times New Roman" w:cs="Times New Roman"/>
                <w:lang w:val="bg-BG"/>
              </w:rPr>
              <w:t>на общината.</w:t>
            </w:r>
          </w:p>
          <w:p w14:paraId="056199CA" w14:textId="182E9FEC" w:rsidR="00FB5890" w:rsidRPr="00097890" w:rsidRDefault="00FB5890" w:rsidP="0009789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>Утвърдена е Наредба за условията и реда за провеждане на обществено обсъждане.</w:t>
            </w:r>
          </w:p>
        </w:tc>
        <w:tc>
          <w:tcPr>
            <w:tcW w:w="2430" w:type="dxa"/>
            <w:shd w:val="clear" w:color="auto" w:fill="FFFFFF" w:themeFill="background1"/>
          </w:tcPr>
          <w:p w14:paraId="0C55816D" w14:textId="7533F309" w:rsidR="00FB5890" w:rsidRPr="00097890" w:rsidRDefault="00FB5890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B5890" w:rsidRPr="00097890" w14:paraId="0384DF3E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5037B0C2" w14:textId="77777777" w:rsidR="00FB5890" w:rsidRPr="00097890" w:rsidRDefault="00FB5890" w:rsidP="0009789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A7171E" w:rsidRPr="00097890" w14:paraId="4191934B" w14:textId="77777777" w:rsidTr="00972D8C">
        <w:tc>
          <w:tcPr>
            <w:tcW w:w="9073" w:type="dxa"/>
            <w:shd w:val="clear" w:color="auto" w:fill="FFFFFF" w:themeFill="background1"/>
          </w:tcPr>
          <w:p w14:paraId="1B74FC0E" w14:textId="77777777" w:rsidR="00A7171E" w:rsidRPr="00097890" w:rsidRDefault="00A7171E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97890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091" w:type="dxa"/>
            <w:shd w:val="clear" w:color="auto" w:fill="FFFFFF" w:themeFill="background1"/>
          </w:tcPr>
          <w:p w14:paraId="5C1DA200" w14:textId="77777777" w:rsidR="00582398" w:rsidRPr="00097890" w:rsidRDefault="00A7171E" w:rsidP="0009789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>Общината се стреми да п</w:t>
            </w:r>
            <w:r w:rsidR="00582398"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овиши </w:t>
            </w: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>участието на гражданите в местния обществен живот.</w:t>
            </w:r>
            <w:r w:rsidR="00582398"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14:paraId="71F67734" w14:textId="7D6DADF8" w:rsidR="00A7171E" w:rsidRPr="00097890" w:rsidRDefault="00A7171E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>Публикуван</w:t>
            </w:r>
            <w:r w:rsidR="00582398"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и са </w:t>
            </w: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>покан</w:t>
            </w:r>
            <w:r w:rsidR="00582398" w:rsidRPr="00097890">
              <w:rPr>
                <w:rFonts w:ascii="Times New Roman" w:eastAsia="Calibri" w:hAnsi="Times New Roman" w:cs="Times New Roman"/>
                <w:iCs/>
                <w:lang w:val="bg-BG"/>
              </w:rPr>
              <w:t>и</w:t>
            </w: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среща семинар на тема „Развитие на заетостта в </w:t>
            </w:r>
            <w:r w:rsidRPr="00097890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Община Вълчи дол чрез иновативен подход“</w:t>
            </w:r>
            <w:r w:rsidR="00582398" w:rsidRPr="0009789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до гражданите за допитване относно идеи за проекти.</w:t>
            </w:r>
          </w:p>
        </w:tc>
        <w:tc>
          <w:tcPr>
            <w:tcW w:w="2430" w:type="dxa"/>
            <w:shd w:val="clear" w:color="auto" w:fill="FFFFFF" w:themeFill="background1"/>
          </w:tcPr>
          <w:p w14:paraId="17480918" w14:textId="658788E4" w:rsidR="00A7171E" w:rsidRPr="00097890" w:rsidRDefault="00582398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A7171E" w:rsidRPr="00097890" w14:paraId="626E84D9" w14:textId="77777777" w:rsidTr="00972D8C">
        <w:tc>
          <w:tcPr>
            <w:tcW w:w="9073" w:type="dxa"/>
            <w:shd w:val="clear" w:color="auto" w:fill="FFFFFF" w:themeFill="background1"/>
          </w:tcPr>
          <w:p w14:paraId="08CC7938" w14:textId="77777777" w:rsidR="00A7171E" w:rsidRPr="00097890" w:rsidRDefault="00A7171E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091" w:type="dxa"/>
            <w:shd w:val="clear" w:color="auto" w:fill="FFFFFF" w:themeFill="background1"/>
          </w:tcPr>
          <w:p w14:paraId="27530C12" w14:textId="32A7B4D6" w:rsidR="00A7171E" w:rsidRPr="00097890" w:rsidRDefault="00A7171E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Повечето материали са разяснителни за условията и начина на гласуване. Липсват достатъчно материали, приканващи гражданите да участват активно предвид важността на всеки глас.</w:t>
            </w:r>
          </w:p>
        </w:tc>
        <w:tc>
          <w:tcPr>
            <w:tcW w:w="2430" w:type="dxa"/>
            <w:shd w:val="clear" w:color="auto" w:fill="FFFFFF" w:themeFill="background1"/>
          </w:tcPr>
          <w:p w14:paraId="3802E741" w14:textId="7ED689E3" w:rsidR="00A7171E" w:rsidRPr="00097890" w:rsidRDefault="00A7171E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A7171E" w:rsidRPr="00097890" w14:paraId="1641DA75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44EB69AD" w14:textId="77777777" w:rsidR="00A7171E" w:rsidRPr="00097890" w:rsidRDefault="00A7171E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9A3111" w:rsidRPr="00097890" w14:paraId="2B7AEA63" w14:textId="77777777" w:rsidTr="00972D8C">
        <w:tc>
          <w:tcPr>
            <w:tcW w:w="9073" w:type="dxa"/>
            <w:shd w:val="clear" w:color="auto" w:fill="FFFFFF" w:themeFill="background1"/>
          </w:tcPr>
          <w:p w14:paraId="77666E5A" w14:textId="77777777" w:rsidR="009A3111" w:rsidRPr="00097890" w:rsidRDefault="009A3111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прилага мерки за включване на различни групи, включително  </w:t>
            </w:r>
            <w:proofErr w:type="spellStart"/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неравнопоставените</w:t>
            </w:r>
            <w:proofErr w:type="spellEnd"/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3091" w:type="dxa"/>
            <w:shd w:val="clear" w:color="auto" w:fill="FFFFFF" w:themeFill="background1"/>
          </w:tcPr>
          <w:p w14:paraId="0CAEE4E0" w14:textId="77777777" w:rsidR="009A3111" w:rsidRPr="00097890" w:rsidRDefault="009A3111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Всички граждани в общината имат право на глас и не биват дискриминирани на основа на расов, етнически произход, положение и пол.</w:t>
            </w:r>
          </w:p>
          <w:p w14:paraId="2FA46736" w14:textId="539EFD3D" w:rsidR="009A3111" w:rsidRPr="00097890" w:rsidRDefault="009A3111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Липсват доказателства, че по време на изборния процес се осигурява подвижна избирателна секция на територията на всички населени места на общината</w:t>
            </w:r>
            <w:r w:rsidR="009B3013" w:rsidRPr="00097890">
              <w:rPr>
                <w:rFonts w:ascii="Times New Roman" w:eastAsia="Calibri" w:hAnsi="Times New Roman" w:cs="Times New Roman"/>
                <w:lang w:val="bg-BG"/>
              </w:rPr>
              <w:t xml:space="preserve"> и включване в процеса на вземане на решения</w:t>
            </w:r>
            <w:r w:rsidRPr="0009789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30" w:type="dxa"/>
            <w:shd w:val="clear" w:color="auto" w:fill="FFFFFF" w:themeFill="background1"/>
          </w:tcPr>
          <w:p w14:paraId="5118477A" w14:textId="01B9E3B1" w:rsidR="009A3111" w:rsidRPr="00097890" w:rsidRDefault="009A3111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9A3111" w:rsidRPr="00097890" w14:paraId="08D9B91D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257EB45A" w14:textId="77777777" w:rsidR="009A3111" w:rsidRPr="00097890" w:rsidRDefault="009A3111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97890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9A3111" w:rsidRPr="00097890" w14:paraId="63D2BB88" w14:textId="77777777" w:rsidTr="00972D8C">
        <w:tc>
          <w:tcPr>
            <w:tcW w:w="9073" w:type="dxa"/>
            <w:shd w:val="clear" w:color="auto" w:fill="FFFFFF" w:themeFill="background1"/>
          </w:tcPr>
          <w:p w14:paraId="239F4DE7" w14:textId="77777777" w:rsidR="009A3111" w:rsidRPr="00097890" w:rsidRDefault="009A3111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bookmarkStart w:id="0" w:name="_Hlk198567692"/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  <w:bookmarkEnd w:id="0"/>
          </w:p>
        </w:tc>
        <w:tc>
          <w:tcPr>
            <w:tcW w:w="3091" w:type="dxa"/>
            <w:shd w:val="clear" w:color="auto" w:fill="FFFFFF" w:themeFill="background1"/>
          </w:tcPr>
          <w:p w14:paraId="317C4B85" w14:textId="2529B40F" w:rsidR="009A3111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Посочените доказателства не са достатъч</w:t>
            </w:r>
            <w:r w:rsidR="00EB3D76" w:rsidRPr="00097890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097890">
              <w:rPr>
                <w:rFonts w:ascii="Times New Roman" w:eastAsia="Calibri" w:hAnsi="Times New Roman" w:cs="Times New Roman"/>
                <w:lang w:val="bg-BG"/>
              </w:rPr>
              <w:t>и.</w:t>
            </w:r>
          </w:p>
        </w:tc>
        <w:tc>
          <w:tcPr>
            <w:tcW w:w="2430" w:type="dxa"/>
            <w:shd w:val="clear" w:color="auto" w:fill="FFFFFF" w:themeFill="background1"/>
          </w:tcPr>
          <w:p w14:paraId="0869F46D" w14:textId="5D79E0BF" w:rsidR="009A3111" w:rsidRPr="00097890" w:rsidRDefault="00A40E17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9A3111" w:rsidRPr="00097890" w14:paraId="63484CB0" w14:textId="77777777" w:rsidTr="00972D8C">
        <w:tc>
          <w:tcPr>
            <w:tcW w:w="14594" w:type="dxa"/>
            <w:gridSpan w:val="3"/>
            <w:shd w:val="clear" w:color="auto" w:fill="FBE4D5" w:themeFill="accent2" w:themeFillTint="33"/>
          </w:tcPr>
          <w:p w14:paraId="26714A9E" w14:textId="77777777" w:rsidR="009A3111" w:rsidRPr="00097890" w:rsidRDefault="009A3111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97890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A40E17" w:rsidRPr="00097890" w14:paraId="71893CE9" w14:textId="77777777" w:rsidTr="00972D8C">
        <w:tc>
          <w:tcPr>
            <w:tcW w:w="9073" w:type="dxa"/>
            <w:shd w:val="clear" w:color="auto" w:fill="FFFFFF" w:themeFill="background1"/>
          </w:tcPr>
          <w:p w14:paraId="67B2EC1A" w14:textId="77777777" w:rsidR="00A40E17" w:rsidRPr="00097890" w:rsidRDefault="00A40E17" w:rsidP="000978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97890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97890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091" w:type="dxa"/>
            <w:shd w:val="clear" w:color="auto" w:fill="FFFFFF" w:themeFill="background1"/>
          </w:tcPr>
          <w:p w14:paraId="157E573F" w14:textId="77777777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Органите на общината осъществяват своите правомощия при спазване на принципите на законност, публичност, отговорност и гражданско участие.</w:t>
            </w:r>
          </w:p>
          <w:p w14:paraId="56189E6D" w14:textId="3A6EE93A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Решенията се вземат съобразно волята на мнозинството и се съблюдават интересите на малцинството.</w:t>
            </w:r>
          </w:p>
        </w:tc>
        <w:tc>
          <w:tcPr>
            <w:tcW w:w="2430" w:type="dxa"/>
            <w:shd w:val="clear" w:color="auto" w:fill="FFFFFF" w:themeFill="background1"/>
          </w:tcPr>
          <w:p w14:paraId="0982948B" w14:textId="22FD3723" w:rsidR="00A40E17" w:rsidRPr="00097890" w:rsidRDefault="00A40E17" w:rsidP="0009789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40E17" w:rsidRPr="00097890" w14:paraId="17A8BBE3" w14:textId="77777777" w:rsidTr="00972D8C">
        <w:tc>
          <w:tcPr>
            <w:tcW w:w="9073" w:type="dxa"/>
            <w:shd w:val="clear" w:color="auto" w:fill="E2EFD9" w:themeFill="accent6" w:themeFillTint="33"/>
          </w:tcPr>
          <w:p w14:paraId="38F29B20" w14:textId="77777777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E35E46E" w14:textId="77777777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04892695" w14:textId="77777777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1" w:type="dxa"/>
            <w:gridSpan w:val="2"/>
            <w:shd w:val="clear" w:color="auto" w:fill="E2EFD9" w:themeFill="accent6" w:themeFillTint="33"/>
          </w:tcPr>
          <w:p w14:paraId="1115F8B5" w14:textId="77777777" w:rsidR="00A40E17" w:rsidRPr="00097890" w:rsidRDefault="00A40E17" w:rsidP="0009789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481EE88" w14:textId="7D1EF18D" w:rsidR="001B193D" w:rsidRPr="00097890" w:rsidRDefault="001B193D" w:rsidP="0009789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09789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3F3CBD32" w14:textId="77777777" w:rsidR="008573D0" w:rsidRPr="00097890" w:rsidRDefault="008573D0" w:rsidP="0009789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32F6D1" w14:textId="77777777" w:rsidR="001F57D4" w:rsidRPr="00097890" w:rsidRDefault="001F57D4" w:rsidP="0009789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F57D4" w:rsidRPr="00097890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1374" w14:textId="77777777" w:rsidR="00D563B6" w:rsidRDefault="00D563B6" w:rsidP="001F57D4">
      <w:pPr>
        <w:spacing w:after="0" w:line="240" w:lineRule="auto"/>
      </w:pPr>
      <w:r>
        <w:separator/>
      </w:r>
    </w:p>
  </w:endnote>
  <w:endnote w:type="continuationSeparator" w:id="0">
    <w:p w14:paraId="0E92CBE8" w14:textId="77777777" w:rsidR="00D563B6" w:rsidRDefault="00D563B6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0A6C" w14:textId="77777777" w:rsidR="00D563B6" w:rsidRDefault="00D563B6" w:rsidP="001F57D4">
      <w:pPr>
        <w:spacing w:after="0" w:line="240" w:lineRule="auto"/>
      </w:pPr>
      <w:r>
        <w:separator/>
      </w:r>
    </w:p>
  </w:footnote>
  <w:footnote w:type="continuationSeparator" w:id="0">
    <w:p w14:paraId="6E7D0171" w14:textId="77777777" w:rsidR="00D563B6" w:rsidRDefault="00D563B6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6989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67DF6"/>
    <w:rsid w:val="00097890"/>
    <w:rsid w:val="000B7108"/>
    <w:rsid w:val="000D0042"/>
    <w:rsid w:val="001B193D"/>
    <w:rsid w:val="001D25E8"/>
    <w:rsid w:val="001F351E"/>
    <w:rsid w:val="001F57D4"/>
    <w:rsid w:val="00246FD8"/>
    <w:rsid w:val="002C7C30"/>
    <w:rsid w:val="002F6E09"/>
    <w:rsid w:val="003309FE"/>
    <w:rsid w:val="003F6423"/>
    <w:rsid w:val="00490C21"/>
    <w:rsid w:val="004C62CE"/>
    <w:rsid w:val="004F77E1"/>
    <w:rsid w:val="00511744"/>
    <w:rsid w:val="0051794A"/>
    <w:rsid w:val="00582398"/>
    <w:rsid w:val="005852EB"/>
    <w:rsid w:val="005E0C5B"/>
    <w:rsid w:val="005F7EA3"/>
    <w:rsid w:val="006336B5"/>
    <w:rsid w:val="006E21C3"/>
    <w:rsid w:val="00732835"/>
    <w:rsid w:val="00747D31"/>
    <w:rsid w:val="007A08D7"/>
    <w:rsid w:val="007C68C8"/>
    <w:rsid w:val="007E7BCC"/>
    <w:rsid w:val="007F126D"/>
    <w:rsid w:val="00814FF8"/>
    <w:rsid w:val="008573D0"/>
    <w:rsid w:val="00962025"/>
    <w:rsid w:val="00972D8C"/>
    <w:rsid w:val="00982509"/>
    <w:rsid w:val="00997B03"/>
    <w:rsid w:val="009A3111"/>
    <w:rsid w:val="009B3013"/>
    <w:rsid w:val="009F7173"/>
    <w:rsid w:val="00A10691"/>
    <w:rsid w:val="00A40E17"/>
    <w:rsid w:val="00A4139A"/>
    <w:rsid w:val="00A4703F"/>
    <w:rsid w:val="00A7171E"/>
    <w:rsid w:val="00A862B1"/>
    <w:rsid w:val="00A915CA"/>
    <w:rsid w:val="00A91E92"/>
    <w:rsid w:val="00A943BD"/>
    <w:rsid w:val="00AF3AC4"/>
    <w:rsid w:val="00B81496"/>
    <w:rsid w:val="00C21126"/>
    <w:rsid w:val="00C86A4A"/>
    <w:rsid w:val="00D22EDE"/>
    <w:rsid w:val="00D41DB4"/>
    <w:rsid w:val="00D563B6"/>
    <w:rsid w:val="00D73DEF"/>
    <w:rsid w:val="00DC4689"/>
    <w:rsid w:val="00E34B2D"/>
    <w:rsid w:val="00E84529"/>
    <w:rsid w:val="00EB3D76"/>
    <w:rsid w:val="00F106A6"/>
    <w:rsid w:val="00F50691"/>
    <w:rsid w:val="00FA0535"/>
    <w:rsid w:val="00FA7BFE"/>
    <w:rsid w:val="00FB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20DAF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17</cp:revision>
  <dcterms:created xsi:type="dcterms:W3CDTF">2025-04-29T09:29:00Z</dcterms:created>
  <dcterms:modified xsi:type="dcterms:W3CDTF">2025-05-28T07:11:00Z</dcterms:modified>
</cp:coreProperties>
</file>